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F1E" w:rsidRDefault="00BD1366" w:rsidP="008752F5">
      <w:pPr>
        <w:jc w:val="right"/>
        <w:rPr>
          <w:rFonts w:ascii="Franklin Gothic Book" w:eastAsia="Times New Roman" w:hAnsi="Franklin Gothic Book" w:cs="Times New Roman"/>
          <w:b/>
          <w:i/>
          <w:sz w:val="28"/>
          <w:szCs w:val="28"/>
          <w:lang w:eastAsia="ru-RU"/>
        </w:rPr>
      </w:pPr>
      <w:r>
        <w:rPr>
          <w:rFonts w:ascii="Franklin Gothic Book" w:hAnsi="Franklin Gothic Book"/>
          <w:sz w:val="28"/>
          <w:szCs w:val="28"/>
        </w:rPr>
        <w:t>Приложение №1</w:t>
      </w:r>
      <w:r w:rsidR="009A5F1E" w:rsidRPr="009A5F1E">
        <w:rPr>
          <w:rFonts w:ascii="Franklin Gothic Book" w:eastAsia="Times New Roman" w:hAnsi="Franklin Gothic Book" w:cs="Times New Roman"/>
          <w:b/>
          <w:i/>
          <w:sz w:val="28"/>
          <w:szCs w:val="28"/>
          <w:lang w:eastAsia="ru-RU"/>
        </w:rPr>
        <w:t xml:space="preserve"> </w:t>
      </w:r>
    </w:p>
    <w:p w:rsidR="008752F5" w:rsidRPr="009A5F1E" w:rsidRDefault="009A5F1E" w:rsidP="008752F5">
      <w:pPr>
        <w:jc w:val="right"/>
        <w:rPr>
          <w:rFonts w:ascii="Franklin Gothic Book" w:hAnsi="Franklin Gothic Book"/>
          <w:sz w:val="28"/>
          <w:szCs w:val="28"/>
        </w:rPr>
      </w:pPr>
      <w:r w:rsidRPr="009A5F1E">
        <w:rPr>
          <w:rFonts w:ascii="Franklin Gothic Book" w:hAnsi="Franklin Gothic Book"/>
          <w:sz w:val="28"/>
          <w:szCs w:val="28"/>
        </w:rPr>
        <w:t xml:space="preserve">к </w:t>
      </w:r>
      <w:r w:rsidR="00DC27A5">
        <w:rPr>
          <w:rFonts w:ascii="Franklin Gothic Book" w:hAnsi="Franklin Gothic Book"/>
          <w:sz w:val="28"/>
          <w:szCs w:val="28"/>
        </w:rPr>
        <w:t>Извещению</w:t>
      </w:r>
    </w:p>
    <w:p w:rsidR="001A2882" w:rsidRPr="008752F5" w:rsidRDefault="001A2882" w:rsidP="008752F5">
      <w:pPr>
        <w:jc w:val="right"/>
        <w:rPr>
          <w:rFonts w:ascii="Franklin Gothic Book" w:hAnsi="Franklin Gothic Book"/>
          <w:sz w:val="28"/>
          <w:szCs w:val="28"/>
        </w:rPr>
      </w:pPr>
    </w:p>
    <w:p w:rsidR="008752F5" w:rsidRDefault="001A2882" w:rsidP="008752F5">
      <w:pPr>
        <w:jc w:val="right"/>
        <w:rPr>
          <w:rFonts w:ascii="Franklin Gothic Book" w:hAnsi="Franklin Gothic Book"/>
          <w:sz w:val="28"/>
          <w:szCs w:val="28"/>
        </w:rPr>
      </w:pPr>
      <w:r w:rsidRPr="001A2882">
        <w:rPr>
          <w:rFonts w:ascii="Franklin Gothic Book" w:hAnsi="Franklin Gothic Book"/>
          <w:sz w:val="28"/>
          <w:szCs w:val="28"/>
        </w:rPr>
        <w:t>Сведения о наименовании лота, начальной минимальной стоимости лота</w:t>
      </w:r>
    </w:p>
    <w:p w:rsidR="00AB6681" w:rsidRPr="008752F5" w:rsidRDefault="00AB6681" w:rsidP="008752F5">
      <w:pPr>
        <w:jc w:val="right"/>
        <w:rPr>
          <w:rFonts w:ascii="Franklin Gothic Book" w:hAnsi="Franklin Gothic Book"/>
          <w:sz w:val="28"/>
          <w:szCs w:val="28"/>
        </w:rPr>
      </w:pPr>
    </w:p>
    <w:p w:rsidR="008752F5" w:rsidRPr="008752F5" w:rsidRDefault="00AB6681" w:rsidP="00AB6681">
      <w:p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Наименование лота: Реализация лома </w:t>
      </w:r>
      <w:r>
        <w:rPr>
          <w:rFonts w:ascii="Franklin Gothic Book" w:hAnsi="Franklin Gothic Book"/>
          <w:bCs/>
          <w:sz w:val="28"/>
          <w:szCs w:val="28"/>
        </w:rPr>
        <w:t>черных металлов</w:t>
      </w:r>
    </w:p>
    <w:tbl>
      <w:tblPr>
        <w:tblW w:w="98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2835"/>
        <w:gridCol w:w="3702"/>
        <w:gridCol w:w="2535"/>
      </w:tblGrid>
      <w:tr w:rsidR="008752F5" w:rsidRPr="008752F5" w:rsidTr="008752F5">
        <w:trPr>
          <w:trHeight w:val="576"/>
        </w:trPr>
        <w:tc>
          <w:tcPr>
            <w:tcW w:w="812" w:type="dxa"/>
          </w:tcPr>
          <w:p w:rsidR="008752F5" w:rsidRPr="008752F5" w:rsidRDefault="008752F5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sz w:val="28"/>
                <w:szCs w:val="28"/>
              </w:rPr>
              <w:t xml:space="preserve"> № п/п </w:t>
            </w:r>
          </w:p>
        </w:tc>
        <w:tc>
          <w:tcPr>
            <w:tcW w:w="2835" w:type="dxa"/>
          </w:tcPr>
          <w:p w:rsidR="008752F5" w:rsidRPr="008752F5" w:rsidRDefault="008752F5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sz w:val="28"/>
                <w:szCs w:val="28"/>
              </w:rPr>
              <w:t xml:space="preserve">Наименование товара </w:t>
            </w:r>
          </w:p>
        </w:tc>
        <w:tc>
          <w:tcPr>
            <w:tcW w:w="3702" w:type="dxa"/>
          </w:tcPr>
          <w:p w:rsidR="008752F5" w:rsidRPr="008752F5" w:rsidRDefault="00464D4E" w:rsidP="00464D4E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Ориентировочное к</w:t>
            </w:r>
            <w:r w:rsidR="008752F5" w:rsidRPr="008752F5">
              <w:rPr>
                <w:rFonts w:ascii="Franklin Gothic Book" w:hAnsi="Franklin Gothic Book"/>
                <w:sz w:val="28"/>
                <w:szCs w:val="28"/>
              </w:rPr>
              <w:t xml:space="preserve">ол-во лома, подлежащего реализации, кг </w:t>
            </w:r>
            <w:r w:rsidRPr="00464D4E">
              <w:rPr>
                <w:rFonts w:ascii="Franklin Gothic Book" w:hAnsi="Franklin Gothic Book"/>
                <w:sz w:val="28"/>
                <w:szCs w:val="28"/>
              </w:rPr>
              <w:t>(не менее)</w:t>
            </w:r>
          </w:p>
        </w:tc>
        <w:tc>
          <w:tcPr>
            <w:tcW w:w="2535" w:type="dxa"/>
          </w:tcPr>
          <w:p w:rsidR="008752F5" w:rsidRPr="008752F5" w:rsidRDefault="008752F5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sz w:val="28"/>
                <w:szCs w:val="28"/>
              </w:rPr>
              <w:t xml:space="preserve">Начальная (минимальная) стоимость без учета НДС </w:t>
            </w:r>
          </w:p>
        </w:tc>
      </w:tr>
      <w:tr w:rsidR="008752F5" w:rsidRPr="008752F5" w:rsidTr="008752F5">
        <w:trPr>
          <w:trHeight w:val="576"/>
        </w:trPr>
        <w:tc>
          <w:tcPr>
            <w:tcW w:w="812" w:type="dxa"/>
          </w:tcPr>
          <w:p w:rsidR="008752F5" w:rsidRPr="006B2816" w:rsidRDefault="006B2816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  <w:lang w:val="en-US"/>
              </w:rPr>
              <w:t>1</w:t>
            </w:r>
            <w:r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8752F5" w:rsidRPr="008752F5" w:rsidRDefault="008752F5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8752F5">
              <w:rPr>
                <w:rFonts w:ascii="Franklin Gothic Book" w:hAnsi="Franklin Gothic Book"/>
                <w:bCs/>
                <w:sz w:val="28"/>
                <w:szCs w:val="28"/>
              </w:rPr>
              <w:t>Лом черных металлов марки 3А/11-13, 5А/11-15, 12А/11-25, 8А/11-21  (ГОСТ 2787-2019)</w:t>
            </w:r>
          </w:p>
        </w:tc>
        <w:tc>
          <w:tcPr>
            <w:tcW w:w="3702" w:type="dxa"/>
          </w:tcPr>
          <w:p w:rsidR="008752F5" w:rsidRPr="008752F5" w:rsidRDefault="008752F5" w:rsidP="00E106E7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</w:t>
            </w:r>
            <w:r w:rsidR="00E106E7">
              <w:rPr>
                <w:rFonts w:ascii="Franklin Gothic Book" w:hAnsi="Franklin Gothic Book"/>
                <w:sz w:val="28"/>
                <w:szCs w:val="28"/>
              </w:rPr>
              <w:t> 800 000</w:t>
            </w:r>
            <w:r>
              <w:rPr>
                <w:rFonts w:ascii="Franklin Gothic Book" w:hAnsi="Franklin Gothic Book"/>
                <w:sz w:val="28"/>
                <w:szCs w:val="28"/>
              </w:rPr>
              <w:t>,00</w:t>
            </w:r>
          </w:p>
        </w:tc>
        <w:tc>
          <w:tcPr>
            <w:tcW w:w="2535" w:type="dxa"/>
          </w:tcPr>
          <w:p w:rsidR="008752F5" w:rsidRPr="00E106E7" w:rsidRDefault="00E106E7" w:rsidP="008752F5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106E7">
              <w:rPr>
                <w:rFonts w:ascii="Franklin Gothic Book" w:hAnsi="Franklin Gothic Book"/>
                <w:sz w:val="28"/>
                <w:szCs w:val="28"/>
              </w:rPr>
              <w:t>47 808 000,00 (сорок семь миллионов восемьсот восемь тысяч) рублей 00 копеек без НДС</w:t>
            </w:r>
          </w:p>
        </w:tc>
      </w:tr>
    </w:tbl>
    <w:p w:rsidR="00F82103" w:rsidRPr="008752F5" w:rsidRDefault="00F82103">
      <w:pPr>
        <w:rPr>
          <w:rFonts w:ascii="Franklin Gothic Book" w:hAnsi="Franklin Gothic Book"/>
          <w:sz w:val="28"/>
          <w:szCs w:val="28"/>
        </w:rPr>
      </w:pPr>
      <w:bookmarkStart w:id="0" w:name="_GoBack"/>
      <w:bookmarkEnd w:id="0"/>
    </w:p>
    <w:sectPr w:rsidR="00F82103" w:rsidRPr="00875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99"/>
    <w:rsid w:val="000C1A99"/>
    <w:rsid w:val="001A2882"/>
    <w:rsid w:val="00464D4E"/>
    <w:rsid w:val="006B2816"/>
    <w:rsid w:val="008752F5"/>
    <w:rsid w:val="009A5F1E"/>
    <w:rsid w:val="00AB6681"/>
    <w:rsid w:val="00BD1366"/>
    <w:rsid w:val="00C413C4"/>
    <w:rsid w:val="00DC27A5"/>
    <w:rsid w:val="00E106E7"/>
    <w:rsid w:val="00F8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3246"/>
  <w15:chartTrackingRefBased/>
  <w15:docId w15:val="{B02F9796-D382-425C-9D06-F8DC55848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Корбань Максим Александрович</dc:creator>
  <cp:keywords/>
  <dc:description/>
  <cp:lastModifiedBy>Корбань Максим Александрович</cp:lastModifiedBy>
  <cp:revision>3</cp:revision>
  <dcterms:created xsi:type="dcterms:W3CDTF">2024-04-10T13:54:00Z</dcterms:created>
  <dcterms:modified xsi:type="dcterms:W3CDTF">2024-04-11T13:18:00Z</dcterms:modified>
</cp:coreProperties>
</file>